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4788" w14:textId="77777777" w:rsidR="00B06963" w:rsidRPr="001962FE" w:rsidRDefault="00B06963" w:rsidP="00B06963">
      <w:pPr>
        <w:pStyle w:val="Default"/>
        <w:rPr>
          <w:b/>
          <w:bCs/>
          <w:sz w:val="28"/>
          <w:szCs w:val="32"/>
        </w:rPr>
      </w:pPr>
      <w:r w:rsidRPr="001962FE">
        <w:rPr>
          <w:b/>
          <w:bCs/>
          <w:sz w:val="28"/>
          <w:szCs w:val="32"/>
        </w:rPr>
        <w:t xml:space="preserve">General Data Protection Regulation </w:t>
      </w:r>
      <w:r w:rsidR="001962FE">
        <w:rPr>
          <w:b/>
          <w:bCs/>
          <w:sz w:val="28"/>
          <w:szCs w:val="32"/>
        </w:rPr>
        <w:t>- HYC 2018 Camp</w:t>
      </w:r>
    </w:p>
    <w:p w14:paraId="28C9050C" w14:textId="77777777" w:rsidR="00B06963" w:rsidRDefault="00B06963" w:rsidP="00B06963">
      <w:pPr>
        <w:pStyle w:val="Default"/>
        <w:rPr>
          <w:sz w:val="32"/>
          <w:szCs w:val="32"/>
        </w:rPr>
      </w:pPr>
    </w:p>
    <w:p w14:paraId="42D372A1" w14:textId="77777777" w:rsidR="00B06963" w:rsidRPr="00B06963" w:rsidRDefault="00B06963" w:rsidP="00B06963">
      <w:pPr>
        <w:pStyle w:val="Default"/>
        <w:spacing w:line="276" w:lineRule="auto"/>
        <w:rPr>
          <w:sz w:val="20"/>
          <w:szCs w:val="20"/>
        </w:rPr>
      </w:pPr>
      <w:r w:rsidRPr="00B06963">
        <w:rPr>
          <w:b/>
          <w:bCs/>
          <w:sz w:val="20"/>
          <w:szCs w:val="20"/>
        </w:rPr>
        <w:t xml:space="preserve">What you need to know </w:t>
      </w:r>
    </w:p>
    <w:p w14:paraId="44E15917" w14:textId="77777777" w:rsidR="00A87C3E" w:rsidRDefault="00A87C3E" w:rsidP="00A87C3E">
      <w:pPr>
        <w:pStyle w:val="Default"/>
        <w:spacing w:line="276" w:lineRule="auto"/>
        <w:jc w:val="both"/>
        <w:rPr>
          <w:sz w:val="20"/>
          <w:szCs w:val="20"/>
        </w:rPr>
      </w:pPr>
      <w:r w:rsidRPr="00B06963">
        <w:rPr>
          <w:sz w:val="20"/>
          <w:szCs w:val="20"/>
        </w:rPr>
        <w:t>From the 25</w:t>
      </w:r>
      <w:r w:rsidRPr="00B06963">
        <w:rPr>
          <w:sz w:val="20"/>
          <w:szCs w:val="20"/>
          <w:vertAlign w:val="superscript"/>
        </w:rPr>
        <w:t>th</w:t>
      </w:r>
      <w:r w:rsidRPr="00B06963">
        <w:rPr>
          <w:sz w:val="20"/>
          <w:szCs w:val="20"/>
        </w:rPr>
        <w:t xml:space="preserve"> May 2018 the new General Data Protection Regulation (GDPR) comes into effect in the UK. This replaces the current Data Protection Act and </w:t>
      </w:r>
      <w:r>
        <w:rPr>
          <w:sz w:val="20"/>
          <w:szCs w:val="20"/>
        </w:rPr>
        <w:t xml:space="preserve">our </w:t>
      </w:r>
      <w:r w:rsidRPr="00B06963">
        <w:rPr>
          <w:sz w:val="20"/>
          <w:szCs w:val="20"/>
        </w:rPr>
        <w:t>procedures to comply with GDPR must be in place by this date.</w:t>
      </w:r>
      <w:r>
        <w:rPr>
          <w:sz w:val="20"/>
          <w:szCs w:val="20"/>
        </w:rPr>
        <w:t xml:space="preserve"> </w:t>
      </w:r>
      <w:r w:rsidRPr="00B06963">
        <w:rPr>
          <w:sz w:val="20"/>
          <w:szCs w:val="20"/>
        </w:rPr>
        <w:t xml:space="preserve">As an organisation </w:t>
      </w:r>
      <w:r>
        <w:rPr>
          <w:sz w:val="20"/>
          <w:szCs w:val="20"/>
        </w:rPr>
        <w:t>Hilfield</w:t>
      </w:r>
      <w:r w:rsidRPr="00B06963">
        <w:rPr>
          <w:sz w:val="20"/>
          <w:szCs w:val="20"/>
        </w:rPr>
        <w:t xml:space="preserve"> Youth Camp, </w:t>
      </w:r>
      <w:r>
        <w:rPr>
          <w:sz w:val="20"/>
          <w:szCs w:val="20"/>
        </w:rPr>
        <w:t>is</w:t>
      </w:r>
      <w:r w:rsidRPr="00B06963">
        <w:rPr>
          <w:sz w:val="20"/>
          <w:szCs w:val="20"/>
        </w:rPr>
        <w:t xml:space="preserve"> bound by these changes. </w:t>
      </w:r>
      <w:r>
        <w:rPr>
          <w:sz w:val="20"/>
          <w:szCs w:val="20"/>
        </w:rPr>
        <w:t xml:space="preserve">The following document briefly sets out our requirements under GDPR as a camp and your rights as a member of the camp. </w:t>
      </w:r>
    </w:p>
    <w:p w14:paraId="14238F97" w14:textId="77777777" w:rsidR="005772B9" w:rsidRPr="00B06963" w:rsidRDefault="005772B9" w:rsidP="00B06963">
      <w:pPr>
        <w:pStyle w:val="Default"/>
        <w:spacing w:line="276" w:lineRule="auto"/>
        <w:jc w:val="both"/>
        <w:rPr>
          <w:b/>
          <w:bCs/>
          <w:sz w:val="20"/>
          <w:szCs w:val="20"/>
        </w:rPr>
      </w:pPr>
    </w:p>
    <w:p w14:paraId="33484B3B" w14:textId="77777777" w:rsidR="00B06963" w:rsidRPr="00B06963" w:rsidRDefault="00B06963" w:rsidP="00B06963">
      <w:pPr>
        <w:pStyle w:val="Default"/>
        <w:spacing w:line="276" w:lineRule="auto"/>
        <w:jc w:val="both"/>
        <w:rPr>
          <w:sz w:val="20"/>
          <w:szCs w:val="20"/>
        </w:rPr>
      </w:pPr>
      <w:r w:rsidRPr="00B06963">
        <w:rPr>
          <w:b/>
          <w:bCs/>
          <w:sz w:val="20"/>
          <w:szCs w:val="20"/>
        </w:rPr>
        <w:t xml:space="preserve">Why is this important? </w:t>
      </w:r>
    </w:p>
    <w:p w14:paraId="777AD2D3" w14:textId="77777777" w:rsidR="00B06963" w:rsidRPr="00B06963" w:rsidRDefault="00B06963" w:rsidP="00B06963">
      <w:pPr>
        <w:pStyle w:val="Default"/>
        <w:spacing w:line="276" w:lineRule="auto"/>
        <w:jc w:val="both"/>
        <w:rPr>
          <w:sz w:val="20"/>
          <w:szCs w:val="20"/>
        </w:rPr>
      </w:pPr>
      <w:r w:rsidRPr="00B06963">
        <w:rPr>
          <w:sz w:val="20"/>
          <w:szCs w:val="20"/>
        </w:rPr>
        <w:t xml:space="preserve">There have been several cases in the media recently where people have felt overwhelmed by fundraising requests, personal details have been sold between companies and breaches of IT systems have led to personal details being leaked. </w:t>
      </w:r>
      <w:r w:rsidR="00533F01">
        <w:rPr>
          <w:sz w:val="20"/>
          <w:szCs w:val="20"/>
        </w:rPr>
        <w:t xml:space="preserve">This Act </w:t>
      </w:r>
      <w:r w:rsidRPr="00B06963">
        <w:rPr>
          <w:sz w:val="20"/>
          <w:szCs w:val="20"/>
        </w:rPr>
        <w:t xml:space="preserve">attempts to stop this and give individuals more rights over the information an organisation holds about them. We </w:t>
      </w:r>
      <w:r w:rsidR="00042F91">
        <w:rPr>
          <w:sz w:val="20"/>
          <w:szCs w:val="20"/>
        </w:rPr>
        <w:t>can be fined for a breach of this</w:t>
      </w:r>
      <w:r w:rsidRPr="00B06963">
        <w:rPr>
          <w:sz w:val="20"/>
          <w:szCs w:val="20"/>
        </w:rPr>
        <w:t xml:space="preserve"> </w:t>
      </w:r>
      <w:r w:rsidR="00042F91">
        <w:rPr>
          <w:sz w:val="20"/>
          <w:szCs w:val="20"/>
        </w:rPr>
        <w:t>a</w:t>
      </w:r>
      <w:r w:rsidRPr="00B06963">
        <w:rPr>
          <w:sz w:val="20"/>
          <w:szCs w:val="20"/>
        </w:rPr>
        <w:t>ct by the Information Commission</w:t>
      </w:r>
      <w:r w:rsidR="00042F91">
        <w:rPr>
          <w:sz w:val="20"/>
          <w:szCs w:val="20"/>
        </w:rPr>
        <w:t>,</w:t>
      </w:r>
      <w:r w:rsidRPr="00B06963">
        <w:rPr>
          <w:sz w:val="20"/>
          <w:szCs w:val="20"/>
        </w:rPr>
        <w:t xml:space="preserve"> up to 4% </w:t>
      </w:r>
      <w:r>
        <w:rPr>
          <w:sz w:val="20"/>
          <w:szCs w:val="20"/>
        </w:rPr>
        <w:t xml:space="preserve">of our annual turnover (for reference this would 4% of the Franciscan’s annual turnover). </w:t>
      </w:r>
    </w:p>
    <w:p w14:paraId="3DF6D1ED" w14:textId="77777777" w:rsidR="00B06963" w:rsidRPr="00687EF1" w:rsidRDefault="00B06963" w:rsidP="00B06963">
      <w:pPr>
        <w:pStyle w:val="Default"/>
        <w:rPr>
          <w:b/>
          <w:bCs/>
          <w:sz w:val="20"/>
          <w:szCs w:val="23"/>
        </w:rPr>
      </w:pPr>
    </w:p>
    <w:p w14:paraId="40E052E1" w14:textId="77777777" w:rsidR="00687EF1" w:rsidRDefault="00B06963" w:rsidP="00687EF1">
      <w:pPr>
        <w:pStyle w:val="Default"/>
        <w:spacing w:line="276" w:lineRule="auto"/>
        <w:rPr>
          <w:sz w:val="20"/>
          <w:szCs w:val="23"/>
        </w:rPr>
      </w:pPr>
      <w:r w:rsidRPr="00687EF1">
        <w:rPr>
          <w:b/>
          <w:bCs/>
          <w:sz w:val="20"/>
          <w:szCs w:val="23"/>
        </w:rPr>
        <w:t xml:space="preserve">What is covered? </w:t>
      </w:r>
    </w:p>
    <w:p w14:paraId="78D85D26" w14:textId="77777777" w:rsidR="00B06963" w:rsidRPr="00687EF1" w:rsidRDefault="00B06963" w:rsidP="001734D4">
      <w:pPr>
        <w:pStyle w:val="Default"/>
        <w:spacing w:line="276" w:lineRule="auto"/>
        <w:jc w:val="both"/>
        <w:rPr>
          <w:sz w:val="20"/>
          <w:szCs w:val="23"/>
        </w:rPr>
      </w:pPr>
      <w:r w:rsidRPr="00B06963">
        <w:rPr>
          <w:sz w:val="20"/>
          <w:szCs w:val="20"/>
        </w:rPr>
        <w:t xml:space="preserve">GDPR only covers </w:t>
      </w:r>
      <w:r w:rsidRPr="00B06963">
        <w:rPr>
          <w:b/>
          <w:bCs/>
          <w:sz w:val="20"/>
          <w:szCs w:val="20"/>
        </w:rPr>
        <w:t>Personal Data</w:t>
      </w:r>
      <w:r w:rsidRPr="00B06963">
        <w:rPr>
          <w:sz w:val="20"/>
          <w:szCs w:val="20"/>
        </w:rPr>
        <w:t xml:space="preserve">, which can be divided into two sub-categories; </w:t>
      </w:r>
      <w:r w:rsidRPr="00B06963">
        <w:rPr>
          <w:b/>
          <w:bCs/>
          <w:sz w:val="20"/>
          <w:szCs w:val="20"/>
        </w:rPr>
        <w:t xml:space="preserve">General </w:t>
      </w:r>
      <w:r w:rsidRPr="00B06963">
        <w:rPr>
          <w:sz w:val="20"/>
          <w:szCs w:val="20"/>
        </w:rPr>
        <w:t xml:space="preserve">and </w:t>
      </w:r>
      <w:r w:rsidRPr="00B06963">
        <w:rPr>
          <w:b/>
          <w:bCs/>
          <w:sz w:val="20"/>
          <w:szCs w:val="20"/>
        </w:rPr>
        <w:t>Sensitive</w:t>
      </w:r>
      <w:r w:rsidRPr="00B06963">
        <w:rPr>
          <w:sz w:val="20"/>
          <w:szCs w:val="20"/>
        </w:rPr>
        <w:t xml:space="preserve">. </w:t>
      </w:r>
    </w:p>
    <w:p w14:paraId="1F7A6BB9" w14:textId="77777777" w:rsidR="00B06963" w:rsidRDefault="00B06963" w:rsidP="00B06963">
      <w:pPr>
        <w:pStyle w:val="Default"/>
        <w:spacing w:line="276" w:lineRule="auto"/>
        <w:jc w:val="both"/>
        <w:rPr>
          <w:b/>
          <w:bCs/>
          <w:sz w:val="20"/>
          <w:szCs w:val="20"/>
        </w:rPr>
      </w:pPr>
    </w:p>
    <w:p w14:paraId="368367DB" w14:textId="77777777" w:rsidR="00533F01" w:rsidRPr="00B06963" w:rsidRDefault="00533F01" w:rsidP="00533F01">
      <w:pPr>
        <w:pStyle w:val="Default"/>
        <w:numPr>
          <w:ilvl w:val="0"/>
          <w:numId w:val="1"/>
        </w:numPr>
        <w:spacing w:line="276" w:lineRule="auto"/>
        <w:jc w:val="both"/>
        <w:rPr>
          <w:sz w:val="20"/>
          <w:szCs w:val="20"/>
        </w:rPr>
      </w:pPr>
      <w:r w:rsidRPr="00B06963">
        <w:rPr>
          <w:b/>
          <w:bCs/>
          <w:sz w:val="20"/>
          <w:szCs w:val="20"/>
        </w:rPr>
        <w:t xml:space="preserve">General Personal Data </w:t>
      </w:r>
      <w:r w:rsidRPr="00B06963">
        <w:rPr>
          <w:sz w:val="20"/>
          <w:szCs w:val="20"/>
        </w:rPr>
        <w:t xml:space="preserve">is information which can identify a living individual, either on its own, or when added to other information held by the </w:t>
      </w:r>
      <w:r w:rsidRPr="00B06963">
        <w:rPr>
          <w:b/>
          <w:bCs/>
          <w:sz w:val="20"/>
          <w:szCs w:val="20"/>
        </w:rPr>
        <w:t>Data Controller</w:t>
      </w:r>
      <w:r>
        <w:rPr>
          <w:b/>
          <w:bCs/>
          <w:sz w:val="20"/>
          <w:szCs w:val="20"/>
        </w:rPr>
        <w:t xml:space="preserve">s </w:t>
      </w:r>
      <w:r w:rsidRPr="001D3451">
        <w:rPr>
          <w:bCs/>
          <w:sz w:val="20"/>
          <w:szCs w:val="20"/>
        </w:rPr>
        <w:t xml:space="preserve">(assigned leaders/hosts) </w:t>
      </w:r>
      <w:r w:rsidRPr="001D3451">
        <w:rPr>
          <w:sz w:val="20"/>
          <w:szCs w:val="20"/>
        </w:rPr>
        <w:t>or</w:t>
      </w:r>
      <w:r w:rsidRPr="00B06963">
        <w:rPr>
          <w:sz w:val="20"/>
          <w:szCs w:val="20"/>
        </w:rPr>
        <w:t xml:space="preserve"> to any person to whom you are disclosing the information. For example, on a guest register, having the name John Smith </w:t>
      </w:r>
      <w:r>
        <w:rPr>
          <w:sz w:val="20"/>
          <w:szCs w:val="20"/>
        </w:rPr>
        <w:t xml:space="preserve">attending between certain dates </w:t>
      </w:r>
      <w:r w:rsidRPr="00B06963">
        <w:rPr>
          <w:sz w:val="20"/>
          <w:szCs w:val="20"/>
        </w:rPr>
        <w:t>is not personal data, as one cannot identify who John Smith is, however, if we were to write John Smith of 1</w:t>
      </w:r>
      <w:r>
        <w:rPr>
          <w:sz w:val="20"/>
          <w:szCs w:val="20"/>
        </w:rPr>
        <w:t>,</w:t>
      </w:r>
      <w:r w:rsidRPr="00B06963">
        <w:rPr>
          <w:sz w:val="20"/>
          <w:szCs w:val="20"/>
        </w:rPr>
        <w:t xml:space="preserve"> The Street, London, he can be easily identified and so holding </w:t>
      </w:r>
      <w:r w:rsidRPr="00B06963">
        <w:rPr>
          <w:b/>
          <w:bCs/>
          <w:sz w:val="20"/>
          <w:szCs w:val="20"/>
        </w:rPr>
        <w:t xml:space="preserve">General Personal Data. </w:t>
      </w:r>
    </w:p>
    <w:p w14:paraId="6A34199E" w14:textId="77777777" w:rsidR="00B06963" w:rsidRDefault="00B06963" w:rsidP="00B06963">
      <w:pPr>
        <w:pStyle w:val="Default"/>
        <w:spacing w:line="276" w:lineRule="auto"/>
        <w:jc w:val="both"/>
        <w:rPr>
          <w:b/>
          <w:bCs/>
          <w:sz w:val="20"/>
          <w:szCs w:val="20"/>
        </w:rPr>
      </w:pPr>
    </w:p>
    <w:p w14:paraId="6BC7B32A" w14:textId="77777777" w:rsidR="00533F01" w:rsidRPr="00B06963" w:rsidRDefault="00533F01" w:rsidP="00533F01">
      <w:pPr>
        <w:pStyle w:val="Default"/>
        <w:numPr>
          <w:ilvl w:val="0"/>
          <w:numId w:val="1"/>
        </w:numPr>
        <w:spacing w:line="276" w:lineRule="auto"/>
        <w:jc w:val="both"/>
        <w:rPr>
          <w:sz w:val="20"/>
          <w:szCs w:val="20"/>
        </w:rPr>
      </w:pPr>
      <w:r w:rsidRPr="00B06963">
        <w:rPr>
          <w:b/>
          <w:bCs/>
          <w:sz w:val="20"/>
          <w:szCs w:val="20"/>
        </w:rPr>
        <w:t xml:space="preserve">Sensitive Personal Data </w:t>
      </w:r>
      <w:r w:rsidRPr="00B06963">
        <w:rPr>
          <w:sz w:val="20"/>
          <w:szCs w:val="20"/>
        </w:rPr>
        <w:t xml:space="preserve">is information that is always considered personal data. The categories include, but are not limited to: race/ethnic origin, political opinions, religious beliefs, previous offences, </w:t>
      </w:r>
      <w:r>
        <w:rPr>
          <w:sz w:val="20"/>
          <w:szCs w:val="20"/>
        </w:rPr>
        <w:t xml:space="preserve">membership </w:t>
      </w:r>
      <w:r w:rsidRPr="00B06963">
        <w:rPr>
          <w:sz w:val="20"/>
          <w:szCs w:val="20"/>
        </w:rPr>
        <w:t>of a trade union, health of the</w:t>
      </w:r>
      <w:r>
        <w:rPr>
          <w:sz w:val="20"/>
          <w:szCs w:val="20"/>
        </w:rPr>
        <w:t xml:space="preserve"> individual and</w:t>
      </w:r>
      <w:r w:rsidRPr="00B06963">
        <w:rPr>
          <w:sz w:val="20"/>
          <w:szCs w:val="20"/>
        </w:rPr>
        <w:t xml:space="preserve"> sexual </w:t>
      </w:r>
      <w:r>
        <w:rPr>
          <w:sz w:val="20"/>
          <w:szCs w:val="20"/>
        </w:rPr>
        <w:t>orientation</w:t>
      </w:r>
      <w:r w:rsidRPr="00B06963">
        <w:rPr>
          <w:sz w:val="20"/>
          <w:szCs w:val="20"/>
        </w:rPr>
        <w:t>. There might be a reasonable question raised that you’re visiting a Christian camp however we do not discriminate who can visit</w:t>
      </w:r>
      <w:r>
        <w:rPr>
          <w:sz w:val="20"/>
          <w:szCs w:val="20"/>
        </w:rPr>
        <w:t xml:space="preserve"> the camp based </w:t>
      </w:r>
      <w:r w:rsidRPr="00B06963">
        <w:rPr>
          <w:sz w:val="20"/>
          <w:szCs w:val="20"/>
        </w:rPr>
        <w:t>on their faith.</w:t>
      </w:r>
    </w:p>
    <w:p w14:paraId="67313A42" w14:textId="77777777" w:rsidR="004A553C" w:rsidRDefault="004A553C" w:rsidP="00DD3E4E">
      <w:pPr>
        <w:pStyle w:val="Default"/>
        <w:spacing w:line="276" w:lineRule="auto"/>
        <w:jc w:val="both"/>
        <w:rPr>
          <w:sz w:val="20"/>
          <w:szCs w:val="20"/>
        </w:rPr>
      </w:pPr>
    </w:p>
    <w:p w14:paraId="6694D44F" w14:textId="77777777" w:rsidR="00687EF1" w:rsidRDefault="00687EF1" w:rsidP="00C92E48">
      <w:pPr>
        <w:pStyle w:val="Default"/>
        <w:spacing w:line="276" w:lineRule="auto"/>
        <w:jc w:val="both"/>
        <w:rPr>
          <w:b/>
          <w:sz w:val="20"/>
          <w:szCs w:val="20"/>
        </w:rPr>
      </w:pPr>
      <w:r>
        <w:rPr>
          <w:b/>
          <w:sz w:val="20"/>
          <w:szCs w:val="20"/>
        </w:rPr>
        <w:t xml:space="preserve">Underlying </w:t>
      </w:r>
      <w:r w:rsidRPr="00687EF1">
        <w:rPr>
          <w:b/>
          <w:sz w:val="20"/>
          <w:szCs w:val="20"/>
        </w:rPr>
        <w:t xml:space="preserve">Principles </w:t>
      </w:r>
    </w:p>
    <w:p w14:paraId="76A1CED6" w14:textId="77777777" w:rsidR="00687EF1" w:rsidRPr="00687EF1" w:rsidRDefault="00687EF1" w:rsidP="00C92E48">
      <w:pPr>
        <w:pStyle w:val="Default"/>
        <w:spacing w:line="276" w:lineRule="auto"/>
        <w:jc w:val="both"/>
        <w:rPr>
          <w:b/>
          <w:sz w:val="20"/>
          <w:szCs w:val="20"/>
        </w:rPr>
      </w:pPr>
      <w:r w:rsidRPr="00687EF1">
        <w:rPr>
          <w:sz w:val="20"/>
        </w:rPr>
        <w:t>The law is complex, but there are a number of underlying principles</w:t>
      </w:r>
      <w:r w:rsidR="004E1526">
        <w:rPr>
          <w:sz w:val="20"/>
        </w:rPr>
        <w:t xml:space="preserve"> which will govern how the camp handles </w:t>
      </w:r>
      <w:r w:rsidR="004E1526" w:rsidRPr="00687EF1">
        <w:rPr>
          <w:sz w:val="20"/>
        </w:rPr>
        <w:t>personal</w:t>
      </w:r>
      <w:r w:rsidR="00042F91">
        <w:rPr>
          <w:sz w:val="20"/>
        </w:rPr>
        <w:t xml:space="preserve"> data</w:t>
      </w:r>
      <w:r w:rsidRPr="00687EF1">
        <w:rPr>
          <w:sz w:val="20"/>
        </w:rPr>
        <w:t>.</w:t>
      </w:r>
    </w:p>
    <w:p w14:paraId="3888D669" w14:textId="77777777" w:rsidR="00687EF1" w:rsidRPr="00687EF1" w:rsidRDefault="00042F91" w:rsidP="00C92E48">
      <w:pPr>
        <w:pStyle w:val="ListParagraph"/>
        <w:numPr>
          <w:ilvl w:val="0"/>
          <w:numId w:val="5"/>
        </w:numPr>
        <w:spacing w:before="120" w:after="0"/>
        <w:jc w:val="both"/>
        <w:rPr>
          <w:rFonts w:ascii="Calibri" w:hAnsi="Calibri" w:cs="Calibri"/>
          <w:sz w:val="20"/>
          <w:szCs w:val="24"/>
        </w:rPr>
      </w:pPr>
      <w:r>
        <w:rPr>
          <w:rFonts w:ascii="Calibri" w:hAnsi="Calibri" w:cs="Calibri"/>
          <w:sz w:val="20"/>
          <w:szCs w:val="24"/>
        </w:rPr>
        <w:t xml:space="preserve">This must </w:t>
      </w:r>
      <w:r w:rsidR="00687EF1" w:rsidRPr="00687EF1">
        <w:rPr>
          <w:rFonts w:ascii="Calibri" w:hAnsi="Calibri" w:cs="Calibri"/>
          <w:sz w:val="20"/>
          <w:szCs w:val="24"/>
        </w:rPr>
        <w:t>be processed lawfully, fairly and transparently (Processing is, anything done with/to personal data, including storing it).</w:t>
      </w:r>
    </w:p>
    <w:p w14:paraId="74965EEC" w14:textId="77777777" w:rsidR="00687EF1" w:rsidRPr="00687EF1" w:rsidRDefault="00C92E48" w:rsidP="00687EF1">
      <w:pPr>
        <w:pStyle w:val="ListParagraph"/>
        <w:numPr>
          <w:ilvl w:val="0"/>
          <w:numId w:val="5"/>
        </w:numPr>
        <w:spacing w:before="120" w:after="0"/>
        <w:jc w:val="both"/>
        <w:rPr>
          <w:rFonts w:ascii="Calibri" w:hAnsi="Calibri" w:cs="Calibri"/>
          <w:sz w:val="20"/>
          <w:szCs w:val="24"/>
        </w:rPr>
      </w:pPr>
      <w:r>
        <w:rPr>
          <w:rFonts w:ascii="Calibri" w:hAnsi="Calibri" w:cs="Calibri"/>
          <w:sz w:val="20"/>
          <w:szCs w:val="24"/>
        </w:rPr>
        <w:t>I</w:t>
      </w:r>
      <w:r w:rsidR="00687EF1" w:rsidRPr="00687EF1">
        <w:rPr>
          <w:rFonts w:ascii="Calibri" w:hAnsi="Calibri" w:cs="Calibri"/>
          <w:sz w:val="20"/>
          <w:szCs w:val="24"/>
        </w:rPr>
        <w:t>s only used for a specific processing purpose that the data subject</w:t>
      </w:r>
      <w:r w:rsidR="00042F91">
        <w:rPr>
          <w:rFonts w:ascii="Calibri" w:hAnsi="Calibri" w:cs="Calibri"/>
          <w:sz w:val="20"/>
          <w:szCs w:val="24"/>
        </w:rPr>
        <w:t xml:space="preserve"> (camper/leader)</w:t>
      </w:r>
      <w:r w:rsidR="00687EF1" w:rsidRPr="00687EF1">
        <w:rPr>
          <w:rFonts w:ascii="Calibri" w:hAnsi="Calibri" w:cs="Calibri"/>
          <w:sz w:val="20"/>
          <w:szCs w:val="24"/>
        </w:rPr>
        <w:t xml:space="preserve"> has been made aware of and no o</w:t>
      </w:r>
      <w:r w:rsidR="00042F91">
        <w:rPr>
          <w:rFonts w:ascii="Calibri" w:hAnsi="Calibri" w:cs="Calibri"/>
          <w:sz w:val="20"/>
          <w:szCs w:val="24"/>
        </w:rPr>
        <w:t>ther, without further consent.</w:t>
      </w:r>
    </w:p>
    <w:p w14:paraId="47C46956" w14:textId="77777777" w:rsidR="00687EF1" w:rsidRPr="00687EF1" w:rsidRDefault="00C92E48" w:rsidP="00687EF1">
      <w:pPr>
        <w:pStyle w:val="ListParagraph"/>
        <w:numPr>
          <w:ilvl w:val="0"/>
          <w:numId w:val="5"/>
        </w:numPr>
        <w:spacing w:before="120" w:after="0"/>
        <w:jc w:val="both"/>
        <w:rPr>
          <w:rFonts w:ascii="Calibri" w:hAnsi="Calibri" w:cs="Calibri"/>
          <w:sz w:val="20"/>
          <w:szCs w:val="24"/>
        </w:rPr>
      </w:pPr>
      <w:r>
        <w:rPr>
          <w:rFonts w:ascii="Calibri" w:hAnsi="Calibri" w:cs="Calibri"/>
          <w:sz w:val="20"/>
          <w:szCs w:val="24"/>
        </w:rPr>
        <w:t>C</w:t>
      </w:r>
      <w:r w:rsidR="00687EF1" w:rsidRPr="00687EF1">
        <w:rPr>
          <w:rFonts w:ascii="Calibri" w:hAnsi="Calibri" w:cs="Calibri"/>
          <w:sz w:val="20"/>
          <w:szCs w:val="24"/>
        </w:rPr>
        <w:t xml:space="preserve">ollected data should be “adequate, relevant and limited.” i.e. only the minimum amount of data should be kept for specific processing. </w:t>
      </w:r>
    </w:p>
    <w:p w14:paraId="5509EDC5" w14:textId="77777777" w:rsidR="00687EF1" w:rsidRPr="00687EF1" w:rsidRDefault="00C92E48" w:rsidP="00687EF1">
      <w:pPr>
        <w:pStyle w:val="ListParagraph"/>
        <w:numPr>
          <w:ilvl w:val="0"/>
          <w:numId w:val="5"/>
        </w:numPr>
        <w:spacing w:before="120" w:after="0"/>
        <w:jc w:val="both"/>
        <w:rPr>
          <w:rFonts w:ascii="Calibri" w:hAnsi="Calibri" w:cs="Calibri"/>
          <w:sz w:val="20"/>
          <w:szCs w:val="24"/>
        </w:rPr>
      </w:pPr>
      <w:r>
        <w:rPr>
          <w:rFonts w:ascii="Calibri" w:hAnsi="Calibri" w:cs="Calibri"/>
          <w:sz w:val="20"/>
          <w:szCs w:val="24"/>
        </w:rPr>
        <w:t>M</w:t>
      </w:r>
      <w:r w:rsidR="00687EF1" w:rsidRPr="00687EF1">
        <w:rPr>
          <w:rFonts w:ascii="Calibri" w:hAnsi="Calibri" w:cs="Calibri"/>
          <w:sz w:val="20"/>
          <w:szCs w:val="24"/>
        </w:rPr>
        <w:t xml:space="preserve">ust be “accurate and where necessary kept up to date”  </w:t>
      </w:r>
    </w:p>
    <w:p w14:paraId="78F37D1F" w14:textId="77777777" w:rsidR="00687EF1" w:rsidRPr="00687EF1" w:rsidRDefault="00C92E48" w:rsidP="00687EF1">
      <w:pPr>
        <w:pStyle w:val="ListParagraph"/>
        <w:numPr>
          <w:ilvl w:val="0"/>
          <w:numId w:val="5"/>
        </w:numPr>
        <w:spacing w:before="120" w:after="0"/>
        <w:jc w:val="both"/>
        <w:rPr>
          <w:rFonts w:ascii="Calibri" w:hAnsi="Calibri" w:cs="Calibri"/>
          <w:sz w:val="20"/>
          <w:szCs w:val="24"/>
        </w:rPr>
      </w:pPr>
      <w:r>
        <w:rPr>
          <w:rFonts w:ascii="Calibri" w:hAnsi="Calibri" w:cs="Calibri"/>
          <w:sz w:val="20"/>
          <w:szCs w:val="24"/>
        </w:rPr>
        <w:t>Sh</w:t>
      </w:r>
      <w:r w:rsidR="00687EF1" w:rsidRPr="00687EF1">
        <w:rPr>
          <w:rFonts w:ascii="Calibri" w:hAnsi="Calibri" w:cs="Calibri"/>
          <w:sz w:val="20"/>
          <w:szCs w:val="24"/>
        </w:rPr>
        <w:t xml:space="preserve">ould not be stored for longer than is necessary, and that storage is safe and secure. </w:t>
      </w:r>
    </w:p>
    <w:p w14:paraId="3014174F" w14:textId="77777777" w:rsidR="00687EF1" w:rsidRPr="00687EF1" w:rsidRDefault="00687EF1" w:rsidP="00DD3E4E">
      <w:pPr>
        <w:pStyle w:val="Default"/>
        <w:spacing w:line="276" w:lineRule="auto"/>
        <w:jc w:val="both"/>
        <w:rPr>
          <w:sz w:val="20"/>
          <w:szCs w:val="20"/>
        </w:rPr>
      </w:pPr>
    </w:p>
    <w:p w14:paraId="0DCEEDB8" w14:textId="77777777" w:rsidR="00B06963" w:rsidRPr="00F966C8" w:rsidRDefault="00B06963" w:rsidP="001169ED">
      <w:pPr>
        <w:pStyle w:val="Default"/>
        <w:spacing w:line="276" w:lineRule="auto"/>
        <w:rPr>
          <w:sz w:val="20"/>
          <w:szCs w:val="23"/>
        </w:rPr>
      </w:pPr>
      <w:r w:rsidRPr="00F966C8">
        <w:rPr>
          <w:b/>
          <w:bCs/>
          <w:sz w:val="20"/>
          <w:szCs w:val="23"/>
        </w:rPr>
        <w:t>When</w:t>
      </w:r>
      <w:r w:rsidR="001169ED">
        <w:rPr>
          <w:b/>
          <w:bCs/>
          <w:sz w:val="20"/>
          <w:szCs w:val="23"/>
        </w:rPr>
        <w:t xml:space="preserve"> long</w:t>
      </w:r>
      <w:r w:rsidRPr="00F966C8">
        <w:rPr>
          <w:b/>
          <w:bCs/>
          <w:sz w:val="20"/>
          <w:szCs w:val="23"/>
        </w:rPr>
        <w:t xml:space="preserve"> can personal data be held? </w:t>
      </w:r>
    </w:p>
    <w:p w14:paraId="56827246" w14:textId="77777777" w:rsidR="00B06963" w:rsidRDefault="001169ED" w:rsidP="001169ED">
      <w:pPr>
        <w:pStyle w:val="Default"/>
        <w:spacing w:line="276" w:lineRule="auto"/>
        <w:jc w:val="both"/>
        <w:rPr>
          <w:sz w:val="20"/>
          <w:szCs w:val="23"/>
        </w:rPr>
      </w:pPr>
      <w:r>
        <w:rPr>
          <w:sz w:val="20"/>
          <w:szCs w:val="23"/>
        </w:rPr>
        <w:t>As a camp we are bound by GDPR to only hold information as long as is necessary (the camp has a retention schedule in place dictating this), however personal</w:t>
      </w:r>
      <w:r w:rsidR="00B06963" w:rsidRPr="00F86252">
        <w:rPr>
          <w:sz w:val="20"/>
          <w:szCs w:val="23"/>
        </w:rPr>
        <w:t xml:space="preserve"> data can be held</w:t>
      </w:r>
      <w:r>
        <w:rPr>
          <w:sz w:val="20"/>
          <w:szCs w:val="23"/>
        </w:rPr>
        <w:t xml:space="preserve"> outside of this for the following reasons</w:t>
      </w:r>
      <w:r w:rsidR="005527A9">
        <w:rPr>
          <w:sz w:val="20"/>
          <w:szCs w:val="23"/>
        </w:rPr>
        <w:t>;</w:t>
      </w:r>
    </w:p>
    <w:p w14:paraId="6566DDBD" w14:textId="77777777" w:rsidR="002935C6" w:rsidRPr="00F86252" w:rsidRDefault="002935C6" w:rsidP="001169ED">
      <w:pPr>
        <w:pStyle w:val="Default"/>
        <w:spacing w:line="276" w:lineRule="auto"/>
        <w:jc w:val="both"/>
        <w:rPr>
          <w:sz w:val="20"/>
          <w:szCs w:val="23"/>
        </w:rPr>
      </w:pPr>
    </w:p>
    <w:p w14:paraId="36559498" w14:textId="77777777" w:rsidR="002935C6" w:rsidRDefault="00B06963" w:rsidP="002935C6">
      <w:pPr>
        <w:pStyle w:val="Default"/>
        <w:numPr>
          <w:ilvl w:val="0"/>
          <w:numId w:val="2"/>
        </w:numPr>
        <w:spacing w:after="22" w:line="276" w:lineRule="auto"/>
        <w:jc w:val="both"/>
        <w:rPr>
          <w:sz w:val="20"/>
          <w:szCs w:val="23"/>
        </w:rPr>
      </w:pPr>
      <w:r w:rsidRPr="00F86252">
        <w:rPr>
          <w:b/>
          <w:bCs/>
          <w:sz w:val="20"/>
          <w:szCs w:val="23"/>
        </w:rPr>
        <w:lastRenderedPageBreak/>
        <w:t xml:space="preserve">Legal use </w:t>
      </w:r>
      <w:r w:rsidR="002935C6">
        <w:rPr>
          <w:sz w:val="20"/>
          <w:szCs w:val="23"/>
        </w:rPr>
        <w:t>-</w:t>
      </w:r>
      <w:r w:rsidRPr="00F86252">
        <w:rPr>
          <w:sz w:val="20"/>
          <w:szCs w:val="23"/>
        </w:rPr>
        <w:t xml:space="preserve"> when we need to hold the information for legal reasons, for example </w:t>
      </w:r>
      <w:r w:rsidR="00E1726D">
        <w:rPr>
          <w:sz w:val="20"/>
          <w:szCs w:val="23"/>
        </w:rPr>
        <w:t>holding a list</w:t>
      </w:r>
      <w:r w:rsidRPr="00F86252">
        <w:rPr>
          <w:sz w:val="20"/>
          <w:szCs w:val="23"/>
        </w:rPr>
        <w:t xml:space="preserve"> of ex-</w:t>
      </w:r>
      <w:r w:rsidR="002935C6">
        <w:rPr>
          <w:sz w:val="20"/>
          <w:szCs w:val="23"/>
        </w:rPr>
        <w:t xml:space="preserve">leaders </w:t>
      </w:r>
      <w:r w:rsidRPr="00F86252">
        <w:rPr>
          <w:sz w:val="20"/>
          <w:szCs w:val="23"/>
        </w:rPr>
        <w:t>in</w:t>
      </w:r>
      <w:r w:rsidR="002935C6">
        <w:rPr>
          <w:sz w:val="20"/>
          <w:szCs w:val="23"/>
        </w:rPr>
        <w:t>-</w:t>
      </w:r>
      <w:r w:rsidRPr="00F86252">
        <w:rPr>
          <w:sz w:val="20"/>
          <w:szCs w:val="23"/>
        </w:rPr>
        <w:t xml:space="preserve">case there may be a safeguarding claim against </w:t>
      </w:r>
      <w:r w:rsidR="00E1726D">
        <w:rPr>
          <w:sz w:val="20"/>
          <w:szCs w:val="23"/>
        </w:rPr>
        <w:t>one of them</w:t>
      </w:r>
      <w:r w:rsidRPr="00F86252">
        <w:rPr>
          <w:sz w:val="20"/>
          <w:szCs w:val="23"/>
        </w:rPr>
        <w:t xml:space="preserve">. </w:t>
      </w:r>
    </w:p>
    <w:p w14:paraId="0C326B81" w14:textId="77777777" w:rsidR="002935C6" w:rsidRDefault="00B06963" w:rsidP="002935C6">
      <w:pPr>
        <w:pStyle w:val="Default"/>
        <w:numPr>
          <w:ilvl w:val="0"/>
          <w:numId w:val="2"/>
        </w:numPr>
        <w:spacing w:after="22" w:line="276" w:lineRule="auto"/>
        <w:jc w:val="both"/>
        <w:rPr>
          <w:sz w:val="20"/>
          <w:szCs w:val="23"/>
        </w:rPr>
      </w:pPr>
      <w:r w:rsidRPr="002935C6">
        <w:rPr>
          <w:b/>
          <w:bCs/>
          <w:sz w:val="20"/>
          <w:szCs w:val="23"/>
        </w:rPr>
        <w:t xml:space="preserve">Legitimate use </w:t>
      </w:r>
      <w:r w:rsidR="00251622">
        <w:rPr>
          <w:sz w:val="20"/>
          <w:szCs w:val="23"/>
        </w:rPr>
        <w:t>-</w:t>
      </w:r>
      <w:r w:rsidRPr="002935C6">
        <w:rPr>
          <w:sz w:val="20"/>
          <w:szCs w:val="23"/>
        </w:rPr>
        <w:t xml:space="preserve"> when we need the information to do our work, for example while someone is staying with us we need to know their dietary requirements. This can only be held as long as there is </w:t>
      </w:r>
      <w:r w:rsidR="0048132E">
        <w:rPr>
          <w:sz w:val="20"/>
          <w:szCs w:val="23"/>
        </w:rPr>
        <w:t>l</w:t>
      </w:r>
      <w:r w:rsidRPr="002935C6">
        <w:rPr>
          <w:sz w:val="20"/>
          <w:szCs w:val="23"/>
        </w:rPr>
        <w:t>eg</w:t>
      </w:r>
      <w:r w:rsidR="0048132E">
        <w:rPr>
          <w:sz w:val="20"/>
          <w:szCs w:val="23"/>
        </w:rPr>
        <w:t>itimate need.</w:t>
      </w:r>
    </w:p>
    <w:p w14:paraId="0552F701" w14:textId="77777777" w:rsidR="00B06963" w:rsidRPr="002935C6" w:rsidRDefault="00B06963" w:rsidP="002935C6">
      <w:pPr>
        <w:pStyle w:val="Default"/>
        <w:numPr>
          <w:ilvl w:val="0"/>
          <w:numId w:val="2"/>
        </w:numPr>
        <w:spacing w:after="22" w:line="276" w:lineRule="auto"/>
        <w:jc w:val="both"/>
        <w:rPr>
          <w:sz w:val="20"/>
          <w:szCs w:val="23"/>
        </w:rPr>
      </w:pPr>
      <w:r w:rsidRPr="002935C6">
        <w:rPr>
          <w:b/>
          <w:bCs/>
          <w:sz w:val="20"/>
          <w:szCs w:val="23"/>
        </w:rPr>
        <w:t xml:space="preserve">Permission granted </w:t>
      </w:r>
      <w:r w:rsidR="002935C6">
        <w:rPr>
          <w:sz w:val="20"/>
          <w:szCs w:val="23"/>
        </w:rPr>
        <w:t>-</w:t>
      </w:r>
      <w:r w:rsidRPr="002935C6">
        <w:rPr>
          <w:sz w:val="20"/>
          <w:szCs w:val="23"/>
        </w:rPr>
        <w:t xml:space="preserve"> if the data does not fall into the above categories permission to hold and use data must be given by the individual. Previously, we were able to use</w:t>
      </w:r>
      <w:r w:rsidR="00251622">
        <w:rPr>
          <w:sz w:val="20"/>
          <w:szCs w:val="23"/>
        </w:rPr>
        <w:t xml:space="preserve"> an</w:t>
      </w:r>
      <w:r w:rsidRPr="002935C6">
        <w:rPr>
          <w:sz w:val="20"/>
          <w:szCs w:val="23"/>
        </w:rPr>
        <w:t xml:space="preserve"> opt-out</w:t>
      </w:r>
      <w:r w:rsidR="00251622">
        <w:rPr>
          <w:sz w:val="20"/>
          <w:szCs w:val="23"/>
        </w:rPr>
        <w:t xml:space="preserve"> approach however GDPR states that consent can no longer be presumed so</w:t>
      </w:r>
      <w:r w:rsidRPr="002935C6">
        <w:rPr>
          <w:sz w:val="20"/>
          <w:szCs w:val="23"/>
        </w:rPr>
        <w:t xml:space="preserve"> now</w:t>
      </w:r>
      <w:r w:rsidR="00251622">
        <w:rPr>
          <w:sz w:val="20"/>
          <w:szCs w:val="23"/>
        </w:rPr>
        <w:t xml:space="preserve"> leaders/campers</w:t>
      </w:r>
      <w:r w:rsidRPr="002935C6">
        <w:rPr>
          <w:sz w:val="20"/>
          <w:szCs w:val="23"/>
        </w:rPr>
        <w:t xml:space="preserve"> we must use opt-</w:t>
      </w:r>
      <w:r w:rsidR="00251622">
        <w:rPr>
          <w:sz w:val="20"/>
          <w:szCs w:val="23"/>
        </w:rPr>
        <w:t>in (e.g. for future camp communications</w:t>
      </w:r>
      <w:r w:rsidRPr="002935C6">
        <w:rPr>
          <w:sz w:val="20"/>
          <w:szCs w:val="23"/>
        </w:rPr>
        <w:t xml:space="preserve">). </w:t>
      </w:r>
    </w:p>
    <w:p w14:paraId="5ADA8B3F" w14:textId="77777777" w:rsidR="00B06963" w:rsidRDefault="00B06963" w:rsidP="00B06963">
      <w:pPr>
        <w:pStyle w:val="Default"/>
        <w:rPr>
          <w:sz w:val="23"/>
          <w:szCs w:val="23"/>
        </w:rPr>
      </w:pPr>
    </w:p>
    <w:p w14:paraId="0D1CDE56" w14:textId="77777777" w:rsidR="00B06963" w:rsidRDefault="00EF5371" w:rsidP="005772B9">
      <w:pPr>
        <w:pStyle w:val="Default"/>
        <w:spacing w:line="276" w:lineRule="auto"/>
        <w:jc w:val="both"/>
        <w:rPr>
          <w:b/>
          <w:bCs/>
          <w:sz w:val="20"/>
          <w:szCs w:val="20"/>
        </w:rPr>
      </w:pPr>
      <w:r>
        <w:rPr>
          <w:b/>
          <w:bCs/>
          <w:sz w:val="20"/>
          <w:szCs w:val="20"/>
        </w:rPr>
        <w:t>Consent, Rights and Accountability</w:t>
      </w:r>
      <w:r w:rsidR="00B06963" w:rsidRPr="002935C6">
        <w:rPr>
          <w:b/>
          <w:bCs/>
          <w:sz w:val="20"/>
          <w:szCs w:val="20"/>
        </w:rPr>
        <w:t xml:space="preserve"> </w:t>
      </w:r>
    </w:p>
    <w:p w14:paraId="278A32AE" w14:textId="77777777" w:rsidR="00B06963" w:rsidRPr="00972F5B" w:rsidRDefault="00972F5B" w:rsidP="005772B9">
      <w:pPr>
        <w:pStyle w:val="Default"/>
        <w:spacing w:after="240" w:line="276" w:lineRule="auto"/>
        <w:jc w:val="both"/>
        <w:rPr>
          <w:sz w:val="20"/>
          <w:szCs w:val="23"/>
        </w:rPr>
      </w:pPr>
      <w:r w:rsidRPr="002935C6">
        <w:rPr>
          <w:sz w:val="20"/>
          <w:szCs w:val="23"/>
        </w:rPr>
        <w:t xml:space="preserve">Personal data, given to Hillfield Youth Camp, can only be used </w:t>
      </w:r>
      <w:r w:rsidR="00B30C39">
        <w:rPr>
          <w:sz w:val="20"/>
          <w:szCs w:val="23"/>
        </w:rPr>
        <w:t xml:space="preserve">for the camp and </w:t>
      </w:r>
      <w:r w:rsidRPr="002935C6">
        <w:rPr>
          <w:sz w:val="20"/>
          <w:szCs w:val="23"/>
        </w:rPr>
        <w:t>cannot be shared with another organisation unless permission is gained</w:t>
      </w:r>
      <w:r>
        <w:rPr>
          <w:sz w:val="20"/>
          <w:szCs w:val="23"/>
        </w:rPr>
        <w:t xml:space="preserve"> (e.g. for a particular activity and separate consent forms will be sent out for each of these)</w:t>
      </w:r>
      <w:r w:rsidRPr="002935C6">
        <w:rPr>
          <w:sz w:val="20"/>
          <w:szCs w:val="23"/>
        </w:rPr>
        <w:t xml:space="preserve"> or it is for a legitimate </w:t>
      </w:r>
      <w:r>
        <w:rPr>
          <w:sz w:val="20"/>
          <w:szCs w:val="23"/>
        </w:rPr>
        <w:t xml:space="preserve">purpose </w:t>
      </w:r>
      <w:r w:rsidRPr="002935C6">
        <w:rPr>
          <w:sz w:val="20"/>
          <w:szCs w:val="23"/>
        </w:rPr>
        <w:t>(e.g.</w:t>
      </w:r>
      <w:r>
        <w:rPr>
          <w:sz w:val="20"/>
          <w:szCs w:val="23"/>
        </w:rPr>
        <w:t xml:space="preserve"> a legal requirement -</w:t>
      </w:r>
      <w:r w:rsidRPr="002935C6">
        <w:rPr>
          <w:sz w:val="20"/>
          <w:szCs w:val="23"/>
        </w:rPr>
        <w:t xml:space="preserve"> disclosing the details of an individual to help with a police investigation).</w:t>
      </w:r>
      <w:r>
        <w:rPr>
          <w:sz w:val="20"/>
          <w:szCs w:val="23"/>
        </w:rPr>
        <w:t xml:space="preserve">  </w:t>
      </w:r>
      <w:r>
        <w:rPr>
          <w:sz w:val="20"/>
          <w:szCs w:val="20"/>
        </w:rPr>
        <w:t>In addition p</w:t>
      </w:r>
      <w:r w:rsidR="00B06963" w:rsidRPr="002935C6">
        <w:rPr>
          <w:sz w:val="20"/>
          <w:szCs w:val="20"/>
        </w:rPr>
        <w:t>ersonal data can only be used for the purpose to whi</w:t>
      </w:r>
      <w:r>
        <w:rPr>
          <w:sz w:val="20"/>
          <w:szCs w:val="20"/>
        </w:rPr>
        <w:t>ch it was given,</w:t>
      </w:r>
      <w:r w:rsidR="00B06963" w:rsidRPr="002935C6">
        <w:rPr>
          <w:sz w:val="20"/>
          <w:szCs w:val="20"/>
        </w:rPr>
        <w:t xml:space="preserve"> </w:t>
      </w:r>
      <w:r>
        <w:rPr>
          <w:sz w:val="20"/>
          <w:szCs w:val="20"/>
        </w:rPr>
        <w:t xml:space="preserve"> f</w:t>
      </w:r>
      <w:r w:rsidR="00B06963" w:rsidRPr="002935C6">
        <w:rPr>
          <w:sz w:val="20"/>
          <w:szCs w:val="20"/>
        </w:rPr>
        <w:t>or example, someone sign</w:t>
      </w:r>
      <w:r w:rsidR="00251622">
        <w:rPr>
          <w:sz w:val="20"/>
          <w:szCs w:val="20"/>
        </w:rPr>
        <w:t>ed up</w:t>
      </w:r>
      <w:r w:rsidR="00B06963" w:rsidRPr="002935C6">
        <w:rPr>
          <w:sz w:val="20"/>
          <w:szCs w:val="20"/>
        </w:rPr>
        <w:t xml:space="preserve"> to </w:t>
      </w:r>
      <w:r w:rsidR="002935C6">
        <w:rPr>
          <w:sz w:val="20"/>
          <w:szCs w:val="20"/>
        </w:rPr>
        <w:t xml:space="preserve">the </w:t>
      </w:r>
      <w:r w:rsidR="00251622">
        <w:rPr>
          <w:sz w:val="20"/>
          <w:szCs w:val="20"/>
        </w:rPr>
        <w:t xml:space="preserve">camp </w:t>
      </w:r>
      <w:r w:rsidR="002935C6">
        <w:rPr>
          <w:sz w:val="20"/>
          <w:szCs w:val="20"/>
        </w:rPr>
        <w:t xml:space="preserve">cannot </w:t>
      </w:r>
      <w:r w:rsidR="00251622">
        <w:rPr>
          <w:sz w:val="20"/>
          <w:szCs w:val="20"/>
        </w:rPr>
        <w:t xml:space="preserve">be sent </w:t>
      </w:r>
      <w:r w:rsidR="002935C6">
        <w:rPr>
          <w:sz w:val="20"/>
          <w:szCs w:val="20"/>
        </w:rPr>
        <w:t>separate communications for future camps</w:t>
      </w:r>
      <w:r w:rsidR="00EF5371">
        <w:rPr>
          <w:sz w:val="20"/>
          <w:szCs w:val="20"/>
        </w:rPr>
        <w:t xml:space="preserve"> / </w:t>
      </w:r>
      <w:r w:rsidR="002935C6">
        <w:rPr>
          <w:sz w:val="20"/>
          <w:szCs w:val="20"/>
        </w:rPr>
        <w:t>reunions</w:t>
      </w:r>
      <w:r w:rsidR="00EF5371">
        <w:rPr>
          <w:sz w:val="20"/>
          <w:szCs w:val="20"/>
        </w:rPr>
        <w:t xml:space="preserve"> without them</w:t>
      </w:r>
      <w:r w:rsidR="00251622">
        <w:rPr>
          <w:sz w:val="20"/>
          <w:szCs w:val="20"/>
        </w:rPr>
        <w:t xml:space="preserve"> first</w:t>
      </w:r>
      <w:r w:rsidR="00EF5371">
        <w:rPr>
          <w:sz w:val="20"/>
          <w:szCs w:val="20"/>
        </w:rPr>
        <w:t xml:space="preserve"> agreeing to this</w:t>
      </w:r>
      <w:r w:rsidR="00251622">
        <w:rPr>
          <w:sz w:val="20"/>
          <w:szCs w:val="20"/>
        </w:rPr>
        <w:t>.</w:t>
      </w:r>
      <w:r w:rsidR="00EF5371">
        <w:rPr>
          <w:sz w:val="20"/>
          <w:szCs w:val="20"/>
        </w:rPr>
        <w:t xml:space="preserve"> </w:t>
      </w:r>
      <w:r w:rsidR="00251622">
        <w:rPr>
          <w:sz w:val="20"/>
          <w:szCs w:val="20"/>
        </w:rPr>
        <w:t>A</w:t>
      </w:r>
      <w:r w:rsidR="00EF5371">
        <w:rPr>
          <w:sz w:val="20"/>
          <w:szCs w:val="20"/>
        </w:rPr>
        <w:t>s this</w:t>
      </w:r>
      <w:r w:rsidR="00B06963" w:rsidRPr="002935C6">
        <w:rPr>
          <w:sz w:val="20"/>
          <w:szCs w:val="20"/>
        </w:rPr>
        <w:t xml:space="preserve"> would count as a separate purpose</w:t>
      </w:r>
      <w:r w:rsidR="00251622">
        <w:rPr>
          <w:sz w:val="20"/>
          <w:szCs w:val="20"/>
        </w:rPr>
        <w:t xml:space="preserve"> to what the initial information was required for.</w:t>
      </w:r>
    </w:p>
    <w:p w14:paraId="7BC701D8" w14:textId="77777777" w:rsidR="001518B1" w:rsidRDefault="00EF5371" w:rsidP="005772B9">
      <w:pPr>
        <w:spacing w:before="120" w:after="240"/>
        <w:jc w:val="both"/>
        <w:rPr>
          <w:sz w:val="20"/>
          <w:szCs w:val="20"/>
        </w:rPr>
      </w:pPr>
      <w:r w:rsidRPr="00C92E48">
        <w:rPr>
          <w:rFonts w:ascii="Calibri" w:hAnsi="Calibri" w:cs="Calibri"/>
          <w:sz w:val="20"/>
          <w:szCs w:val="24"/>
        </w:rPr>
        <w:t>GDPR</w:t>
      </w:r>
      <w:r w:rsidR="005A3714">
        <w:rPr>
          <w:rFonts w:ascii="Calibri" w:hAnsi="Calibri" w:cs="Calibri"/>
          <w:sz w:val="20"/>
          <w:szCs w:val="24"/>
        </w:rPr>
        <w:t xml:space="preserve"> also</w:t>
      </w:r>
      <w:r w:rsidRPr="00C92E48">
        <w:rPr>
          <w:rFonts w:ascii="Calibri" w:hAnsi="Calibri" w:cs="Calibri"/>
          <w:sz w:val="20"/>
          <w:szCs w:val="24"/>
        </w:rPr>
        <w:t xml:space="preserve"> introduces a stronger requirement on accountability for </w:t>
      </w:r>
      <w:r w:rsidR="00F3538C">
        <w:rPr>
          <w:rFonts w:ascii="Calibri" w:hAnsi="Calibri" w:cs="Calibri"/>
          <w:b/>
          <w:sz w:val="20"/>
          <w:szCs w:val="24"/>
        </w:rPr>
        <w:t>Data C</w:t>
      </w:r>
      <w:r w:rsidRPr="00EF5371">
        <w:rPr>
          <w:rFonts w:ascii="Calibri" w:hAnsi="Calibri" w:cs="Calibri"/>
          <w:b/>
          <w:sz w:val="20"/>
          <w:szCs w:val="24"/>
        </w:rPr>
        <w:t>ontrollers</w:t>
      </w:r>
      <w:r>
        <w:rPr>
          <w:rFonts w:ascii="Calibri" w:hAnsi="Calibri" w:cs="Calibri"/>
          <w:sz w:val="20"/>
          <w:szCs w:val="24"/>
        </w:rPr>
        <w:t xml:space="preserve"> (</w:t>
      </w:r>
      <w:r w:rsidR="005A3714">
        <w:rPr>
          <w:rFonts w:ascii="Calibri" w:hAnsi="Calibri" w:cs="Calibri"/>
          <w:sz w:val="20"/>
          <w:szCs w:val="24"/>
        </w:rPr>
        <w:t xml:space="preserve">our </w:t>
      </w:r>
      <w:r>
        <w:rPr>
          <w:rFonts w:ascii="Calibri" w:hAnsi="Calibri" w:cs="Calibri"/>
          <w:sz w:val="20"/>
          <w:szCs w:val="24"/>
        </w:rPr>
        <w:t>assigned leaders)</w:t>
      </w:r>
      <w:r w:rsidRPr="00C92E48">
        <w:rPr>
          <w:rFonts w:ascii="Calibri" w:hAnsi="Calibri" w:cs="Calibri"/>
          <w:sz w:val="20"/>
          <w:szCs w:val="24"/>
        </w:rPr>
        <w:t>. This means that we are also required to show that we are complying with these principles by providing evidence if required.</w:t>
      </w:r>
      <w:r>
        <w:rPr>
          <w:rFonts w:ascii="Calibri" w:hAnsi="Calibri" w:cs="Calibri"/>
          <w:sz w:val="20"/>
          <w:szCs w:val="24"/>
        </w:rPr>
        <w:t xml:space="preserve"> </w:t>
      </w:r>
      <w:r w:rsidR="001518B1" w:rsidRPr="002935C6">
        <w:rPr>
          <w:sz w:val="20"/>
          <w:szCs w:val="20"/>
        </w:rPr>
        <w:t>As part of GDPR we must</w:t>
      </w:r>
      <w:r w:rsidR="005A3714">
        <w:rPr>
          <w:sz w:val="20"/>
          <w:szCs w:val="20"/>
        </w:rPr>
        <w:t xml:space="preserve"> also</w:t>
      </w:r>
      <w:r w:rsidR="001518B1" w:rsidRPr="002935C6">
        <w:rPr>
          <w:sz w:val="20"/>
          <w:szCs w:val="20"/>
        </w:rPr>
        <w:t xml:space="preserve"> be able to provide all</w:t>
      </w:r>
      <w:r w:rsidR="005A3714">
        <w:rPr>
          <w:sz w:val="20"/>
          <w:szCs w:val="20"/>
        </w:rPr>
        <w:t xml:space="preserve"> of </w:t>
      </w:r>
      <w:r w:rsidR="001518B1" w:rsidRPr="002935C6">
        <w:rPr>
          <w:sz w:val="20"/>
          <w:szCs w:val="20"/>
        </w:rPr>
        <w:t xml:space="preserve">an individual’s data held by </w:t>
      </w:r>
      <w:r w:rsidR="005A3714">
        <w:rPr>
          <w:sz w:val="20"/>
          <w:szCs w:val="20"/>
        </w:rPr>
        <w:t>the camp to the individual</w:t>
      </w:r>
      <w:r w:rsidR="001518B1" w:rsidRPr="002935C6">
        <w:rPr>
          <w:sz w:val="20"/>
          <w:szCs w:val="20"/>
        </w:rPr>
        <w:t xml:space="preserve"> within a suitable timeframe</w:t>
      </w:r>
      <w:r w:rsidR="005A3714">
        <w:rPr>
          <w:sz w:val="20"/>
          <w:szCs w:val="20"/>
        </w:rPr>
        <w:t xml:space="preserve"> if requested</w:t>
      </w:r>
      <w:r w:rsidR="00B30C39">
        <w:rPr>
          <w:sz w:val="20"/>
          <w:szCs w:val="20"/>
        </w:rPr>
        <w:t xml:space="preserve"> </w:t>
      </w:r>
      <w:r w:rsidR="00251622">
        <w:rPr>
          <w:sz w:val="20"/>
          <w:szCs w:val="20"/>
        </w:rPr>
        <w:t>(</w:t>
      </w:r>
      <w:r w:rsidR="005A3714">
        <w:rPr>
          <w:sz w:val="20"/>
          <w:szCs w:val="20"/>
        </w:rPr>
        <w:t>however any legal privileges will take precedent over this</w:t>
      </w:r>
      <w:r w:rsidR="00251622">
        <w:rPr>
          <w:sz w:val="20"/>
          <w:szCs w:val="20"/>
        </w:rPr>
        <w:t>)</w:t>
      </w:r>
      <w:r w:rsidR="001518B1" w:rsidRPr="002935C6">
        <w:rPr>
          <w:sz w:val="20"/>
          <w:szCs w:val="20"/>
        </w:rPr>
        <w:t xml:space="preserve">. We </w:t>
      </w:r>
      <w:r w:rsidR="005A3714">
        <w:rPr>
          <w:sz w:val="20"/>
          <w:szCs w:val="20"/>
        </w:rPr>
        <w:t>are also required to</w:t>
      </w:r>
      <w:r w:rsidR="001518B1" w:rsidRPr="002935C6">
        <w:rPr>
          <w:sz w:val="20"/>
          <w:szCs w:val="20"/>
        </w:rPr>
        <w:t xml:space="preserve"> amend any incorrect information and delete any</w:t>
      </w:r>
      <w:r w:rsidR="005A3714">
        <w:rPr>
          <w:sz w:val="20"/>
          <w:szCs w:val="20"/>
        </w:rPr>
        <w:t xml:space="preserve"> personal data</w:t>
      </w:r>
      <w:r w:rsidR="001518B1" w:rsidRPr="002935C6">
        <w:rPr>
          <w:sz w:val="20"/>
          <w:szCs w:val="20"/>
        </w:rPr>
        <w:t xml:space="preserve"> </w:t>
      </w:r>
      <w:r w:rsidR="005A3714">
        <w:rPr>
          <w:sz w:val="20"/>
          <w:szCs w:val="20"/>
        </w:rPr>
        <w:t>if requested</w:t>
      </w:r>
      <w:r w:rsidR="001518B1" w:rsidRPr="002935C6">
        <w:rPr>
          <w:sz w:val="20"/>
          <w:szCs w:val="20"/>
        </w:rPr>
        <w:t xml:space="preserve"> </w:t>
      </w:r>
      <w:r w:rsidR="005A3714">
        <w:rPr>
          <w:sz w:val="20"/>
          <w:szCs w:val="20"/>
        </w:rPr>
        <w:t>(i.e. the right to be forgotten)</w:t>
      </w:r>
      <w:r w:rsidR="001518B1" w:rsidRPr="002935C6">
        <w:rPr>
          <w:sz w:val="20"/>
          <w:szCs w:val="20"/>
        </w:rPr>
        <w:t>, unless the information is held for</w:t>
      </w:r>
      <w:r w:rsidR="00251622">
        <w:rPr>
          <w:sz w:val="20"/>
          <w:szCs w:val="20"/>
        </w:rPr>
        <w:t xml:space="preserve"> spe</w:t>
      </w:r>
      <w:r w:rsidR="005A3714">
        <w:rPr>
          <w:sz w:val="20"/>
          <w:szCs w:val="20"/>
        </w:rPr>
        <w:t>ci</w:t>
      </w:r>
      <w:r w:rsidR="00251622">
        <w:rPr>
          <w:sz w:val="20"/>
          <w:szCs w:val="20"/>
        </w:rPr>
        <w:t>fic</w:t>
      </w:r>
      <w:r w:rsidR="001518B1" w:rsidRPr="002935C6">
        <w:rPr>
          <w:sz w:val="20"/>
          <w:szCs w:val="20"/>
        </w:rPr>
        <w:t xml:space="preserve"> legal</w:t>
      </w:r>
      <w:r w:rsidR="005A3714">
        <w:rPr>
          <w:sz w:val="20"/>
          <w:szCs w:val="20"/>
        </w:rPr>
        <w:t>/legitimate</w:t>
      </w:r>
      <w:r w:rsidR="001518B1" w:rsidRPr="002935C6">
        <w:rPr>
          <w:sz w:val="20"/>
          <w:szCs w:val="20"/>
        </w:rPr>
        <w:t xml:space="preserve"> purposes. </w:t>
      </w:r>
    </w:p>
    <w:p w14:paraId="1C9EA3FF" w14:textId="77777777" w:rsidR="00B06963" w:rsidRDefault="002E0373" w:rsidP="00972F5B">
      <w:pPr>
        <w:pStyle w:val="Default"/>
        <w:spacing w:line="276" w:lineRule="auto"/>
        <w:rPr>
          <w:sz w:val="23"/>
          <w:szCs w:val="23"/>
        </w:rPr>
      </w:pPr>
      <w:r>
        <w:rPr>
          <w:b/>
          <w:bCs/>
          <w:sz w:val="20"/>
          <w:szCs w:val="23"/>
        </w:rPr>
        <w:t>Additional Information</w:t>
      </w:r>
    </w:p>
    <w:p w14:paraId="0D06301A" w14:textId="77777777" w:rsidR="005772B9" w:rsidRDefault="005772B9" w:rsidP="00972F5B">
      <w:pPr>
        <w:pStyle w:val="Default"/>
        <w:spacing w:after="240" w:line="276" w:lineRule="auto"/>
        <w:jc w:val="both"/>
        <w:rPr>
          <w:iCs/>
          <w:sz w:val="20"/>
          <w:szCs w:val="20"/>
        </w:rPr>
      </w:pPr>
      <w:r>
        <w:rPr>
          <w:sz w:val="20"/>
          <w:szCs w:val="20"/>
        </w:rPr>
        <w:t>Leaders who as part of their role have access/receive persona data for the camp will receive additional communications in-regards to their requirements for handling personal data to ensure we continue to stay legally compliant with the new legislation.</w:t>
      </w:r>
    </w:p>
    <w:p w14:paraId="41700D58" w14:textId="4ABCB01F" w:rsidR="00210238" w:rsidRDefault="00B06963" w:rsidP="002935C6">
      <w:pPr>
        <w:rPr>
          <w:iCs/>
          <w:sz w:val="20"/>
          <w:szCs w:val="20"/>
        </w:rPr>
      </w:pPr>
      <w:r w:rsidRPr="001518B1">
        <w:rPr>
          <w:iCs/>
          <w:sz w:val="20"/>
          <w:szCs w:val="20"/>
        </w:rPr>
        <w:t>If you have any further questions</w:t>
      </w:r>
      <w:r w:rsidR="00210238">
        <w:rPr>
          <w:iCs/>
          <w:sz w:val="20"/>
          <w:szCs w:val="20"/>
        </w:rPr>
        <w:t xml:space="preserve"> relating to this then please do get in contact</w:t>
      </w:r>
      <w:r w:rsidR="000F715A">
        <w:rPr>
          <w:iCs/>
          <w:sz w:val="20"/>
          <w:szCs w:val="20"/>
        </w:rPr>
        <w:t>.</w:t>
      </w:r>
    </w:p>
    <w:p w14:paraId="02BCAFC8" w14:textId="0BBB0B2D" w:rsidR="00210238" w:rsidRDefault="000F715A" w:rsidP="00210238">
      <w:pPr>
        <w:spacing w:after="0"/>
        <w:rPr>
          <w:iCs/>
          <w:sz w:val="20"/>
          <w:szCs w:val="20"/>
        </w:rPr>
      </w:pPr>
      <w:r>
        <w:rPr>
          <w:iCs/>
          <w:sz w:val="20"/>
          <w:szCs w:val="20"/>
        </w:rPr>
        <w:t>Emily Robertson &amp; Bernadette Merriday</w:t>
      </w:r>
      <w:r w:rsidR="00B11EBB">
        <w:rPr>
          <w:iCs/>
          <w:sz w:val="20"/>
          <w:szCs w:val="20"/>
        </w:rPr>
        <w:t xml:space="preserve"> </w:t>
      </w:r>
      <w:r w:rsidR="00210238">
        <w:rPr>
          <w:iCs/>
          <w:sz w:val="20"/>
          <w:szCs w:val="20"/>
        </w:rPr>
        <w:t xml:space="preserve">- </w:t>
      </w:r>
      <w:r w:rsidR="00B11EBB">
        <w:rPr>
          <w:iCs/>
          <w:sz w:val="20"/>
          <w:szCs w:val="20"/>
        </w:rPr>
        <w:t>Camp</w:t>
      </w:r>
      <w:r w:rsidR="00210238">
        <w:rPr>
          <w:iCs/>
          <w:sz w:val="20"/>
          <w:szCs w:val="20"/>
        </w:rPr>
        <w:t xml:space="preserve"> Host</w:t>
      </w:r>
      <w:r w:rsidR="00B11EBB">
        <w:rPr>
          <w:iCs/>
          <w:sz w:val="20"/>
          <w:szCs w:val="20"/>
        </w:rPr>
        <w:t>s</w:t>
      </w:r>
    </w:p>
    <w:p w14:paraId="1BB031B9" w14:textId="44C9AF9E" w:rsidR="00C11513" w:rsidRDefault="000F715A" w:rsidP="00210238">
      <w:pPr>
        <w:spacing w:after="0"/>
      </w:pPr>
      <w:hyperlink r:id="rId5" w:history="1">
        <w:r w:rsidRPr="00BF42A6">
          <w:rPr>
            <w:rStyle w:val="Hyperlink"/>
          </w:rPr>
          <w:t>hilfieldyouthcamp@gmail.com</w:t>
        </w:r>
      </w:hyperlink>
    </w:p>
    <w:p w14:paraId="4C6C2479" w14:textId="77777777" w:rsidR="000F715A" w:rsidRPr="001518B1" w:rsidRDefault="000F715A" w:rsidP="00210238">
      <w:pPr>
        <w:spacing w:after="0"/>
        <w:rPr>
          <w:sz w:val="20"/>
          <w:szCs w:val="20"/>
        </w:rPr>
      </w:pPr>
      <w:bookmarkStart w:id="0" w:name="_GoBack"/>
      <w:bookmarkEnd w:id="0"/>
    </w:p>
    <w:p w14:paraId="5170442D" w14:textId="77777777" w:rsidR="00687EF1" w:rsidRDefault="00687EF1" w:rsidP="00C92E48">
      <w:pPr>
        <w:spacing w:before="120" w:after="0"/>
        <w:rPr>
          <w:rFonts w:ascii="Calibri Light" w:hAnsi="Calibri Light" w:cs="Calibri Light"/>
          <w:sz w:val="24"/>
          <w:szCs w:val="24"/>
        </w:rPr>
      </w:pPr>
    </w:p>
    <w:p w14:paraId="5AF44524" w14:textId="77777777" w:rsidR="00687EF1" w:rsidRDefault="00687EF1" w:rsidP="00687EF1">
      <w:pPr>
        <w:spacing w:before="120" w:after="0"/>
        <w:ind w:left="720"/>
        <w:rPr>
          <w:rFonts w:ascii="Calibri Light" w:hAnsi="Calibri Light" w:cs="Calibri Light"/>
          <w:sz w:val="24"/>
          <w:szCs w:val="24"/>
        </w:rPr>
      </w:pPr>
    </w:p>
    <w:p w14:paraId="680D6B44" w14:textId="77777777" w:rsidR="00C92E48" w:rsidRDefault="00C92E48" w:rsidP="00687EF1">
      <w:pPr>
        <w:spacing w:before="120" w:after="0"/>
        <w:ind w:left="720"/>
        <w:rPr>
          <w:rFonts w:ascii="Calibri Light" w:hAnsi="Calibri Light" w:cs="Calibri Light"/>
          <w:sz w:val="24"/>
          <w:szCs w:val="24"/>
        </w:rPr>
      </w:pPr>
    </w:p>
    <w:p w14:paraId="65D8ECD6" w14:textId="77777777" w:rsidR="00C92E48" w:rsidRPr="00E34FDD" w:rsidRDefault="00C92E48" w:rsidP="00687EF1">
      <w:pPr>
        <w:spacing w:before="120" w:after="0"/>
        <w:ind w:left="720"/>
        <w:rPr>
          <w:rFonts w:ascii="Calibri Light" w:hAnsi="Calibri Light" w:cs="Calibri Light"/>
          <w:sz w:val="24"/>
          <w:szCs w:val="24"/>
        </w:rPr>
      </w:pPr>
    </w:p>
    <w:p w14:paraId="4E02C57A" w14:textId="77777777" w:rsidR="00687EF1" w:rsidRPr="00E34FDD" w:rsidRDefault="00687EF1" w:rsidP="001518B1">
      <w:pPr>
        <w:spacing w:before="120" w:after="0"/>
        <w:rPr>
          <w:rFonts w:ascii="Calibri Light" w:hAnsi="Calibri Light" w:cs="Calibri Light"/>
          <w:sz w:val="24"/>
          <w:szCs w:val="24"/>
        </w:rPr>
      </w:pPr>
    </w:p>
    <w:p w14:paraId="5B5EBD33" w14:textId="77777777" w:rsidR="00687EF1" w:rsidRPr="002935C6" w:rsidRDefault="00687EF1" w:rsidP="002935C6">
      <w:pPr>
        <w:rPr>
          <w:sz w:val="20"/>
          <w:szCs w:val="20"/>
        </w:rPr>
      </w:pPr>
    </w:p>
    <w:sectPr w:rsidR="00687EF1" w:rsidRPr="00293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B57A1"/>
    <w:multiLevelType w:val="hybridMultilevel"/>
    <w:tmpl w:val="1C6A94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6B7BBC"/>
    <w:multiLevelType w:val="hybridMultilevel"/>
    <w:tmpl w:val="D410F66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E62B2"/>
    <w:multiLevelType w:val="hybridMultilevel"/>
    <w:tmpl w:val="464E6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A6742"/>
    <w:multiLevelType w:val="hybridMultilevel"/>
    <w:tmpl w:val="B814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536CC"/>
    <w:multiLevelType w:val="hybridMultilevel"/>
    <w:tmpl w:val="F18E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963"/>
    <w:rsid w:val="00042F91"/>
    <w:rsid w:val="00047A0B"/>
    <w:rsid w:val="000F715A"/>
    <w:rsid w:val="00103665"/>
    <w:rsid w:val="001169ED"/>
    <w:rsid w:val="001518B1"/>
    <w:rsid w:val="001734D4"/>
    <w:rsid w:val="001962FE"/>
    <w:rsid w:val="001D3451"/>
    <w:rsid w:val="00204E2A"/>
    <w:rsid w:val="00210238"/>
    <w:rsid w:val="00251622"/>
    <w:rsid w:val="002935C6"/>
    <w:rsid w:val="002E0373"/>
    <w:rsid w:val="00316248"/>
    <w:rsid w:val="00324EFE"/>
    <w:rsid w:val="0035078B"/>
    <w:rsid w:val="00392CBF"/>
    <w:rsid w:val="003C7974"/>
    <w:rsid w:val="0048132E"/>
    <w:rsid w:val="004817B9"/>
    <w:rsid w:val="00487FC2"/>
    <w:rsid w:val="004A553C"/>
    <w:rsid w:val="004E1526"/>
    <w:rsid w:val="004F39FF"/>
    <w:rsid w:val="00510656"/>
    <w:rsid w:val="00533F01"/>
    <w:rsid w:val="005527A9"/>
    <w:rsid w:val="005772B9"/>
    <w:rsid w:val="00587B6F"/>
    <w:rsid w:val="005A3714"/>
    <w:rsid w:val="00687EF1"/>
    <w:rsid w:val="006B77F0"/>
    <w:rsid w:val="00702043"/>
    <w:rsid w:val="00872916"/>
    <w:rsid w:val="00893A21"/>
    <w:rsid w:val="00930121"/>
    <w:rsid w:val="00972F5B"/>
    <w:rsid w:val="009848C8"/>
    <w:rsid w:val="00A87C3E"/>
    <w:rsid w:val="00B06963"/>
    <w:rsid w:val="00B11EBB"/>
    <w:rsid w:val="00B30C39"/>
    <w:rsid w:val="00BF7147"/>
    <w:rsid w:val="00C11513"/>
    <w:rsid w:val="00C92E48"/>
    <w:rsid w:val="00CA3EAA"/>
    <w:rsid w:val="00D41F93"/>
    <w:rsid w:val="00DD3E4E"/>
    <w:rsid w:val="00E1726D"/>
    <w:rsid w:val="00EF5371"/>
    <w:rsid w:val="00F3538C"/>
    <w:rsid w:val="00F86252"/>
    <w:rsid w:val="00F966C8"/>
    <w:rsid w:val="00FE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EA6A"/>
  <w15:docId w15:val="{FF30A415-993A-4382-8410-CBA24BFC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56"/>
  </w:style>
  <w:style w:type="paragraph" w:styleId="Heading1">
    <w:name w:val="heading 1"/>
    <w:aliases w:val="IPL Head 1"/>
    <w:basedOn w:val="Normal"/>
    <w:next w:val="Normal"/>
    <w:link w:val="Heading1Char"/>
    <w:uiPriority w:val="9"/>
    <w:qFormat/>
    <w:rsid w:val="00324EFE"/>
    <w:pPr>
      <w:keepNext/>
      <w:keepLines/>
      <w:spacing w:before="480" w:after="0"/>
      <w:outlineLvl w:val="0"/>
    </w:pPr>
    <w:rPr>
      <w:rFonts w:ascii="Calibri" w:eastAsiaTheme="majorEastAsia" w:hAnsi="Calibri" w:cstheme="majorBidi"/>
      <w:b/>
      <w:bCs/>
      <w:color w:val="2EB135"/>
      <w:sz w:val="28"/>
      <w:szCs w:val="28"/>
    </w:rPr>
  </w:style>
  <w:style w:type="paragraph" w:styleId="Heading2">
    <w:name w:val="heading 2"/>
    <w:aliases w:val="IPL Head 2"/>
    <w:basedOn w:val="Normal"/>
    <w:next w:val="Normal"/>
    <w:link w:val="Heading2Char"/>
    <w:uiPriority w:val="9"/>
    <w:unhideWhenUsed/>
    <w:qFormat/>
    <w:rsid w:val="00324EFE"/>
    <w:pPr>
      <w:keepNext/>
      <w:keepLines/>
      <w:spacing w:before="200" w:after="0"/>
      <w:outlineLvl w:val="1"/>
    </w:pPr>
    <w:rPr>
      <w:rFonts w:eastAsiaTheme="majorEastAsia" w:cstheme="majorBidi"/>
      <w:b/>
      <w:bCs/>
      <w:color w:val="2EB135"/>
      <w:sz w:val="26"/>
      <w:szCs w:val="26"/>
    </w:rPr>
  </w:style>
  <w:style w:type="paragraph" w:styleId="Heading3">
    <w:name w:val="heading 3"/>
    <w:aliases w:val="IPL Head 3"/>
    <w:basedOn w:val="Normal"/>
    <w:next w:val="Normal"/>
    <w:link w:val="Heading3Char"/>
    <w:uiPriority w:val="9"/>
    <w:semiHidden/>
    <w:unhideWhenUsed/>
    <w:qFormat/>
    <w:rsid w:val="00324EFE"/>
    <w:pPr>
      <w:keepNext/>
      <w:keepLines/>
      <w:spacing w:before="200" w:after="0"/>
      <w:outlineLvl w:val="2"/>
    </w:pPr>
    <w:rPr>
      <w:rFonts w:ascii="Calibri" w:eastAsiaTheme="majorEastAsia" w:hAnsi="Calibri" w:cstheme="majorBidi"/>
      <w:b/>
      <w:bCs/>
      <w:color w:val="2EB135"/>
    </w:rPr>
  </w:style>
  <w:style w:type="paragraph" w:styleId="Heading4">
    <w:name w:val="heading 4"/>
    <w:basedOn w:val="Normal"/>
    <w:next w:val="Normal"/>
    <w:link w:val="Heading4Char"/>
    <w:uiPriority w:val="9"/>
    <w:semiHidden/>
    <w:unhideWhenUsed/>
    <w:qFormat/>
    <w:rsid w:val="00324EFE"/>
    <w:pPr>
      <w:keepNext/>
      <w:keepLines/>
      <w:spacing w:before="200" w:after="0"/>
      <w:outlineLvl w:val="3"/>
    </w:pPr>
    <w:rPr>
      <w:rFonts w:ascii="Calibri" w:eastAsiaTheme="majorEastAsia" w:hAnsi="Calibri" w:cstheme="majorBidi"/>
      <w:b/>
      <w:bCs/>
      <w:i/>
      <w:iCs/>
      <w:color w:val="2EB135"/>
    </w:rPr>
  </w:style>
  <w:style w:type="paragraph" w:styleId="Heading5">
    <w:name w:val="heading 5"/>
    <w:basedOn w:val="Normal"/>
    <w:next w:val="Normal"/>
    <w:link w:val="Heading5Char"/>
    <w:uiPriority w:val="9"/>
    <w:semiHidden/>
    <w:unhideWhenUsed/>
    <w:qFormat/>
    <w:rsid w:val="00324EFE"/>
    <w:pPr>
      <w:keepNext/>
      <w:keepLines/>
      <w:spacing w:before="200" w:after="0"/>
      <w:outlineLvl w:val="4"/>
    </w:pPr>
    <w:rPr>
      <w:rFonts w:ascii="Calibri" w:eastAsiaTheme="majorEastAsia" w:hAnsi="Calibri" w:cstheme="majorBidi"/>
      <w:color w:val="2EB1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PL Title"/>
    <w:basedOn w:val="Normal"/>
    <w:next w:val="Normal"/>
    <w:link w:val="TitleChar"/>
    <w:uiPriority w:val="10"/>
    <w:qFormat/>
    <w:rsid w:val="00392CBF"/>
    <w:pPr>
      <w:pBdr>
        <w:bottom w:val="single" w:sz="8" w:space="4" w:color="2EB135"/>
      </w:pBdr>
      <w:spacing w:after="300" w:line="240" w:lineRule="auto"/>
      <w:contextualSpacing/>
      <w:jc w:val="center"/>
    </w:pPr>
    <w:rPr>
      <w:rFonts w:eastAsiaTheme="majorEastAsia" w:cstheme="majorBidi"/>
      <w:color w:val="2EB135"/>
      <w:spacing w:val="5"/>
      <w:kern w:val="28"/>
      <w:sz w:val="52"/>
      <w:szCs w:val="52"/>
    </w:rPr>
  </w:style>
  <w:style w:type="character" w:customStyle="1" w:styleId="TitleChar">
    <w:name w:val="Title Char"/>
    <w:aliases w:val="IPL Title Char"/>
    <w:basedOn w:val="DefaultParagraphFont"/>
    <w:link w:val="Title"/>
    <w:uiPriority w:val="10"/>
    <w:rsid w:val="00392CBF"/>
    <w:rPr>
      <w:rFonts w:eastAsiaTheme="majorEastAsia" w:cstheme="majorBidi"/>
      <w:color w:val="2EB135"/>
      <w:spacing w:val="5"/>
      <w:kern w:val="28"/>
      <w:sz w:val="52"/>
      <w:szCs w:val="52"/>
    </w:rPr>
  </w:style>
  <w:style w:type="character" w:customStyle="1" w:styleId="Heading1Char">
    <w:name w:val="Heading 1 Char"/>
    <w:aliases w:val="IPL Head 1 Char"/>
    <w:basedOn w:val="DefaultParagraphFont"/>
    <w:link w:val="Heading1"/>
    <w:uiPriority w:val="9"/>
    <w:rsid w:val="00324EFE"/>
    <w:rPr>
      <w:rFonts w:ascii="Calibri" w:eastAsiaTheme="majorEastAsia" w:hAnsi="Calibri" w:cstheme="majorBidi"/>
      <w:b/>
      <w:bCs/>
      <w:color w:val="2EB135"/>
      <w:sz w:val="28"/>
      <w:szCs w:val="28"/>
    </w:rPr>
  </w:style>
  <w:style w:type="paragraph" w:styleId="Subtitle">
    <w:name w:val="Subtitle"/>
    <w:aliases w:val="IPL Subtitle"/>
    <w:basedOn w:val="Normal"/>
    <w:next w:val="Normal"/>
    <w:link w:val="SubtitleChar"/>
    <w:uiPriority w:val="11"/>
    <w:qFormat/>
    <w:rsid w:val="00324EFE"/>
    <w:pPr>
      <w:numPr>
        <w:ilvl w:val="1"/>
      </w:numPr>
    </w:pPr>
    <w:rPr>
      <w:rFonts w:eastAsiaTheme="majorEastAsia" w:cstheme="majorBidi"/>
      <w:i/>
      <w:iCs/>
      <w:color w:val="2EB135"/>
      <w:spacing w:val="15"/>
      <w:sz w:val="24"/>
      <w:szCs w:val="24"/>
    </w:rPr>
  </w:style>
  <w:style w:type="character" w:customStyle="1" w:styleId="SubtitleChar">
    <w:name w:val="Subtitle Char"/>
    <w:aliases w:val="IPL Subtitle Char"/>
    <w:basedOn w:val="DefaultParagraphFont"/>
    <w:link w:val="Subtitle"/>
    <w:uiPriority w:val="11"/>
    <w:rsid w:val="00324EFE"/>
    <w:rPr>
      <w:rFonts w:eastAsiaTheme="majorEastAsia" w:cstheme="majorBidi"/>
      <w:i/>
      <w:iCs/>
      <w:color w:val="2EB135"/>
      <w:spacing w:val="15"/>
      <w:sz w:val="24"/>
      <w:szCs w:val="24"/>
    </w:rPr>
  </w:style>
  <w:style w:type="character" w:customStyle="1" w:styleId="Heading2Char">
    <w:name w:val="Heading 2 Char"/>
    <w:aliases w:val="IPL Head 2 Char"/>
    <w:basedOn w:val="DefaultParagraphFont"/>
    <w:link w:val="Heading2"/>
    <w:uiPriority w:val="9"/>
    <w:rsid w:val="00324EFE"/>
    <w:rPr>
      <w:rFonts w:eastAsiaTheme="majorEastAsia" w:cstheme="majorBidi"/>
      <w:b/>
      <w:bCs/>
      <w:color w:val="2EB135"/>
      <w:sz w:val="26"/>
      <w:szCs w:val="26"/>
    </w:rPr>
  </w:style>
  <w:style w:type="character" w:customStyle="1" w:styleId="Heading3Char">
    <w:name w:val="Heading 3 Char"/>
    <w:aliases w:val="IPL Head 3 Char"/>
    <w:basedOn w:val="DefaultParagraphFont"/>
    <w:link w:val="Heading3"/>
    <w:uiPriority w:val="9"/>
    <w:semiHidden/>
    <w:rsid w:val="00324EFE"/>
    <w:rPr>
      <w:rFonts w:ascii="Calibri" w:eastAsiaTheme="majorEastAsia" w:hAnsi="Calibri" w:cstheme="majorBidi"/>
      <w:b/>
      <w:bCs/>
      <w:color w:val="2EB135"/>
    </w:rPr>
  </w:style>
  <w:style w:type="character" w:customStyle="1" w:styleId="Heading4Char">
    <w:name w:val="Heading 4 Char"/>
    <w:basedOn w:val="DefaultParagraphFont"/>
    <w:link w:val="Heading4"/>
    <w:uiPriority w:val="9"/>
    <w:semiHidden/>
    <w:rsid w:val="00324EFE"/>
    <w:rPr>
      <w:rFonts w:ascii="Calibri" w:eastAsiaTheme="majorEastAsia" w:hAnsi="Calibri" w:cstheme="majorBidi"/>
      <w:b/>
      <w:bCs/>
      <w:i/>
      <w:iCs/>
      <w:color w:val="2EB135"/>
    </w:rPr>
  </w:style>
  <w:style w:type="character" w:customStyle="1" w:styleId="Heading5Char">
    <w:name w:val="Heading 5 Char"/>
    <w:basedOn w:val="DefaultParagraphFont"/>
    <w:link w:val="Heading5"/>
    <w:uiPriority w:val="9"/>
    <w:semiHidden/>
    <w:rsid w:val="00324EFE"/>
    <w:rPr>
      <w:rFonts w:ascii="Calibri" w:eastAsiaTheme="majorEastAsia" w:hAnsi="Calibri" w:cstheme="majorBidi"/>
      <w:color w:val="2EB135"/>
    </w:rPr>
  </w:style>
  <w:style w:type="paragraph" w:styleId="NoSpacing">
    <w:name w:val="No Spacing"/>
    <w:uiPriority w:val="1"/>
    <w:qFormat/>
    <w:rsid w:val="00FE2F4C"/>
    <w:pPr>
      <w:spacing w:after="0" w:line="240" w:lineRule="auto"/>
    </w:pPr>
  </w:style>
  <w:style w:type="paragraph" w:customStyle="1" w:styleId="Default">
    <w:name w:val="Default"/>
    <w:rsid w:val="00B069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6963"/>
    <w:pPr>
      <w:ind w:left="720"/>
      <w:contextualSpacing/>
    </w:pPr>
  </w:style>
  <w:style w:type="character" w:styleId="Hyperlink">
    <w:name w:val="Hyperlink"/>
    <w:basedOn w:val="DefaultParagraphFont"/>
    <w:uiPriority w:val="99"/>
    <w:unhideWhenUsed/>
    <w:rsid w:val="00893A21"/>
    <w:rPr>
      <w:color w:val="0000FF" w:themeColor="hyperlink"/>
      <w:u w:val="single"/>
    </w:rPr>
  </w:style>
  <w:style w:type="character" w:styleId="UnresolvedMention">
    <w:name w:val="Unresolved Mention"/>
    <w:basedOn w:val="DefaultParagraphFont"/>
    <w:uiPriority w:val="99"/>
    <w:semiHidden/>
    <w:unhideWhenUsed/>
    <w:rsid w:val="000F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fieldyouthc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IPL</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Wilkinson</dc:creator>
  <cp:lastModifiedBy>Emily Robertson</cp:lastModifiedBy>
  <cp:revision>2</cp:revision>
  <dcterms:created xsi:type="dcterms:W3CDTF">2019-03-31T17:47:00Z</dcterms:created>
  <dcterms:modified xsi:type="dcterms:W3CDTF">2019-03-31T17:47:00Z</dcterms:modified>
</cp:coreProperties>
</file>